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094" w:rsidRDefault="00234766" w:rsidP="00A97094">
      <w:pPr>
        <w:spacing w:after="0"/>
        <w:jc w:val="center"/>
        <w:rPr>
          <w:b/>
          <w:color w:val="3366FF"/>
          <w:sz w:val="28"/>
          <w:szCs w:val="28"/>
        </w:rPr>
      </w:pPr>
      <w:r w:rsidRPr="008F6AF6">
        <w:rPr>
          <w:b/>
          <w:color w:val="3366FF"/>
          <w:sz w:val="28"/>
          <w:szCs w:val="28"/>
        </w:rPr>
        <w:t>Notification to the Reviewing HREC</w:t>
      </w:r>
      <w:r w:rsidR="00A97094">
        <w:rPr>
          <w:b/>
          <w:color w:val="3366FF"/>
          <w:sz w:val="28"/>
          <w:szCs w:val="28"/>
        </w:rPr>
        <w:t>:</w:t>
      </w:r>
    </w:p>
    <w:p w:rsidR="00234766" w:rsidRPr="00A97094" w:rsidRDefault="00A97094" w:rsidP="00A97094">
      <w:pPr>
        <w:spacing w:after="0"/>
        <w:jc w:val="center"/>
        <w:rPr>
          <w:b/>
          <w:color w:val="3366FF"/>
          <w:sz w:val="28"/>
          <w:szCs w:val="28"/>
        </w:rPr>
      </w:pPr>
      <w:r w:rsidRPr="00A97094">
        <w:rPr>
          <w:b/>
          <w:color w:val="3366FF"/>
          <w:sz w:val="28"/>
          <w:szCs w:val="28"/>
        </w:rPr>
        <w:t>use of ionising radiation in a research project</w:t>
      </w:r>
    </w:p>
    <w:p w:rsidR="008F6AF6" w:rsidRDefault="008F6AF6" w:rsidP="00234766">
      <w:pPr>
        <w:spacing w:after="0"/>
      </w:pPr>
    </w:p>
    <w:p w:rsidR="00A97094" w:rsidRDefault="00A97094" w:rsidP="00234766">
      <w:pPr>
        <w:spacing w:after="0"/>
      </w:pPr>
    </w:p>
    <w:p w:rsidR="00234766" w:rsidRPr="006E1686" w:rsidRDefault="00234766" w:rsidP="00234766">
      <w:pPr>
        <w:spacing w:after="0"/>
        <w:rPr>
          <w:b/>
          <w:color w:val="3366FF"/>
        </w:rPr>
      </w:pPr>
      <w:r w:rsidRPr="006E1686">
        <w:rPr>
          <w:b/>
          <w:color w:val="3366FF"/>
        </w:rPr>
        <w:t>Use this notification letter if:</w:t>
      </w:r>
    </w:p>
    <w:p w:rsidR="00234766" w:rsidRDefault="000B3BC9" w:rsidP="00F2379E">
      <w:pPr>
        <w:spacing w:after="0"/>
        <w:ind w:left="284" w:hanging="284"/>
      </w:pPr>
      <w:sdt>
        <w:sdtPr>
          <w:id w:val="-1758204644"/>
          <w14:checkbox>
            <w14:checked w14:val="0"/>
            <w14:checkedState w14:val="2612" w14:font="MS Gothic"/>
            <w14:uncheckedState w14:val="2610" w14:font="MS Gothic"/>
          </w14:checkbox>
        </w:sdtPr>
        <w:sdtEndPr/>
        <w:sdtContent>
          <w:r w:rsidR="00F2379E">
            <w:rPr>
              <w:rFonts w:ascii="MS Gothic" w:eastAsia="MS Gothic" w:hAnsi="MS Gothic" w:hint="eastAsia"/>
            </w:rPr>
            <w:t>☐</w:t>
          </w:r>
        </w:sdtContent>
      </w:sdt>
      <w:r w:rsidR="00F2379E">
        <w:tab/>
      </w:r>
      <w:r w:rsidR="00234766">
        <w:t xml:space="preserve">Ionising radiation exposure in a research project is </w:t>
      </w:r>
      <w:r w:rsidR="00FB6D92" w:rsidRPr="00FB6D92">
        <w:rPr>
          <w:b/>
        </w:rPr>
        <w:t>not</w:t>
      </w:r>
      <w:r w:rsidR="00234766">
        <w:t xml:space="preserve"> considered to be additional to normal clinical management/care at the site.</w:t>
      </w:r>
    </w:p>
    <w:p w:rsidR="00372BDB" w:rsidRPr="006E1686" w:rsidRDefault="00372BDB" w:rsidP="006E1686">
      <w:pPr>
        <w:spacing w:after="0"/>
        <w:ind w:left="284"/>
        <w:rPr>
          <w:b/>
          <w:color w:val="3366FF"/>
        </w:rPr>
      </w:pPr>
      <w:r w:rsidRPr="006E1686">
        <w:rPr>
          <w:b/>
          <w:color w:val="3366FF"/>
        </w:rPr>
        <w:t>AND</w:t>
      </w:r>
    </w:p>
    <w:p w:rsidR="00372BDB" w:rsidRDefault="000B3BC9" w:rsidP="00F2379E">
      <w:pPr>
        <w:spacing w:after="0"/>
        <w:ind w:left="284" w:hanging="284"/>
      </w:pPr>
      <w:sdt>
        <w:sdtPr>
          <w:id w:val="-1932962412"/>
          <w14:checkbox>
            <w14:checked w14:val="0"/>
            <w14:checkedState w14:val="2612" w14:font="MS Gothic"/>
            <w14:uncheckedState w14:val="2610" w14:font="MS Gothic"/>
          </w14:checkbox>
        </w:sdtPr>
        <w:sdtEndPr/>
        <w:sdtContent>
          <w:r w:rsidR="00F2379E">
            <w:rPr>
              <w:rFonts w:ascii="MS Gothic" w:eastAsia="MS Gothic" w:hAnsi="MS Gothic" w:hint="eastAsia"/>
            </w:rPr>
            <w:t>☐</w:t>
          </w:r>
        </w:sdtContent>
      </w:sdt>
      <w:r w:rsidR="00F2379E">
        <w:tab/>
      </w:r>
      <w:r w:rsidR="00372BDB">
        <w:t>The reviewing Human Research Ethics Committee (HREC) is in Victoria.</w:t>
      </w:r>
    </w:p>
    <w:p w:rsidR="00234766" w:rsidRDefault="00234766" w:rsidP="00234766">
      <w:pPr>
        <w:spacing w:after="0"/>
      </w:pPr>
    </w:p>
    <w:p w:rsidR="00234766" w:rsidRPr="006E1686" w:rsidRDefault="00234766" w:rsidP="00234766">
      <w:pPr>
        <w:spacing w:after="0"/>
        <w:rPr>
          <w:b/>
          <w:color w:val="3366FF"/>
        </w:rPr>
      </w:pPr>
      <w:r w:rsidRPr="00F2379E">
        <w:rPr>
          <w:b/>
          <w:color w:val="3366FF"/>
          <w:u w:val="single"/>
        </w:rPr>
        <w:t>Do not</w:t>
      </w:r>
      <w:r w:rsidRPr="006E1686">
        <w:rPr>
          <w:b/>
          <w:color w:val="3366FF"/>
        </w:rPr>
        <w:t xml:space="preserve"> use this notification letter if:</w:t>
      </w:r>
    </w:p>
    <w:p w:rsidR="00372BDB" w:rsidRDefault="000B3BC9" w:rsidP="00F2379E">
      <w:pPr>
        <w:spacing w:after="0"/>
        <w:ind w:left="284" w:hanging="284"/>
      </w:pPr>
      <w:sdt>
        <w:sdtPr>
          <w:id w:val="2062206969"/>
          <w14:checkbox>
            <w14:checked w14:val="0"/>
            <w14:checkedState w14:val="2612" w14:font="MS Gothic"/>
            <w14:uncheckedState w14:val="2610" w14:font="MS Gothic"/>
          </w14:checkbox>
        </w:sdtPr>
        <w:sdtEndPr/>
        <w:sdtContent>
          <w:r w:rsidR="00F2379E">
            <w:rPr>
              <w:rFonts w:ascii="MS Gothic" w:eastAsia="MS Gothic" w:hAnsi="MS Gothic" w:hint="eastAsia"/>
            </w:rPr>
            <w:t>☐</w:t>
          </w:r>
        </w:sdtContent>
      </w:sdt>
      <w:r w:rsidR="00F2379E">
        <w:tab/>
      </w:r>
      <w:r w:rsidR="00234766">
        <w:t>Ionising radiation exposure is additional to that received as normal clinical management/care</w:t>
      </w:r>
      <w:r w:rsidR="0036647E">
        <w:t xml:space="preserve">. </w:t>
      </w:r>
      <w:r w:rsidR="0036647E" w:rsidRPr="00755B8A">
        <w:rPr>
          <w:i/>
        </w:rPr>
        <w:t>In this situation, a</w:t>
      </w:r>
      <w:r w:rsidR="00234766" w:rsidRPr="00755B8A">
        <w:rPr>
          <w:i/>
        </w:rPr>
        <w:t xml:space="preserve"> full rep</w:t>
      </w:r>
      <w:r w:rsidR="00755B8A" w:rsidRPr="00755B8A">
        <w:rPr>
          <w:i/>
        </w:rPr>
        <w:t>ort from a</w:t>
      </w:r>
      <w:r w:rsidR="00234766" w:rsidRPr="00755B8A">
        <w:rPr>
          <w:i/>
        </w:rPr>
        <w:t xml:space="preserve"> Medical Physicist is required</w:t>
      </w:r>
      <w:r w:rsidR="00FF6179" w:rsidRPr="00755B8A">
        <w:rPr>
          <w:i/>
        </w:rPr>
        <w:t xml:space="preserve"> to be submitted to the reviewing HREC</w:t>
      </w:r>
      <w:r w:rsidR="00234766" w:rsidRPr="00755B8A">
        <w:rPr>
          <w:i/>
        </w:rPr>
        <w:t>. The Medical Physicist must be approved in the state/territory</w:t>
      </w:r>
      <w:r w:rsidR="004E3542" w:rsidRPr="00755B8A">
        <w:rPr>
          <w:i/>
        </w:rPr>
        <w:t xml:space="preserve"> in which the site is located.</w:t>
      </w:r>
    </w:p>
    <w:p w:rsidR="00372BDB" w:rsidRPr="006E1686" w:rsidRDefault="00372BDB" w:rsidP="00F2379E">
      <w:pPr>
        <w:spacing w:after="0"/>
        <w:ind w:left="284"/>
        <w:rPr>
          <w:b/>
          <w:color w:val="3366FF"/>
        </w:rPr>
      </w:pPr>
      <w:r w:rsidRPr="006E1686">
        <w:rPr>
          <w:b/>
          <w:color w:val="3366FF"/>
        </w:rPr>
        <w:t>OR</w:t>
      </w:r>
    </w:p>
    <w:p w:rsidR="00372BDB" w:rsidRDefault="000B3BC9" w:rsidP="00F2379E">
      <w:pPr>
        <w:spacing w:after="0"/>
        <w:ind w:left="284" w:hanging="284"/>
      </w:pPr>
      <w:sdt>
        <w:sdtPr>
          <w:id w:val="-224451904"/>
          <w14:checkbox>
            <w14:checked w14:val="0"/>
            <w14:checkedState w14:val="2612" w14:font="MS Gothic"/>
            <w14:uncheckedState w14:val="2610" w14:font="MS Gothic"/>
          </w14:checkbox>
        </w:sdtPr>
        <w:sdtEndPr/>
        <w:sdtContent>
          <w:r w:rsidR="00F2379E">
            <w:rPr>
              <w:rFonts w:ascii="MS Gothic" w:eastAsia="MS Gothic" w:hAnsi="MS Gothic" w:hint="eastAsia"/>
            </w:rPr>
            <w:t>☐</w:t>
          </w:r>
        </w:sdtContent>
      </w:sdt>
      <w:r w:rsidR="00F2379E">
        <w:tab/>
      </w:r>
      <w:r w:rsidR="00372BDB">
        <w:t xml:space="preserve">The reviewing Human Research Ethics Committee (HREC) is </w:t>
      </w:r>
      <w:r w:rsidR="00372BDB" w:rsidRPr="00372BDB">
        <w:rPr>
          <w:b/>
        </w:rPr>
        <w:t>not</w:t>
      </w:r>
      <w:r w:rsidR="00372BDB">
        <w:t xml:space="preserve"> in Victoria.</w:t>
      </w:r>
    </w:p>
    <w:p w:rsidR="001D5900" w:rsidRPr="006E1686" w:rsidRDefault="001D5900" w:rsidP="00F2379E">
      <w:pPr>
        <w:spacing w:after="0"/>
        <w:ind w:left="284"/>
        <w:rPr>
          <w:b/>
          <w:color w:val="3366FF"/>
        </w:rPr>
      </w:pPr>
      <w:r w:rsidRPr="006E1686">
        <w:rPr>
          <w:b/>
          <w:color w:val="3366FF"/>
        </w:rPr>
        <w:t>OR</w:t>
      </w:r>
    </w:p>
    <w:p w:rsidR="001D5900" w:rsidRDefault="000B3BC9" w:rsidP="00F2379E">
      <w:pPr>
        <w:spacing w:after="0"/>
        <w:ind w:left="284" w:hanging="284"/>
      </w:pPr>
      <w:sdt>
        <w:sdtPr>
          <w:id w:val="1949965789"/>
          <w14:checkbox>
            <w14:checked w14:val="0"/>
            <w14:checkedState w14:val="2612" w14:font="MS Gothic"/>
            <w14:uncheckedState w14:val="2610" w14:font="MS Gothic"/>
          </w14:checkbox>
        </w:sdtPr>
        <w:sdtEndPr/>
        <w:sdtContent>
          <w:r w:rsidR="00F2379E">
            <w:rPr>
              <w:rFonts w:ascii="MS Gothic" w:eastAsia="MS Gothic" w:hAnsi="MS Gothic" w:hint="eastAsia"/>
            </w:rPr>
            <w:t>☐</w:t>
          </w:r>
        </w:sdtContent>
      </w:sdt>
      <w:r w:rsidR="00F2379E">
        <w:tab/>
      </w:r>
      <w:r w:rsidR="001D5900">
        <w:t>The research project protocol does not include any exposure of participants to ionising radiation.</w:t>
      </w:r>
    </w:p>
    <w:p w:rsidR="001D5900" w:rsidRDefault="001D5900" w:rsidP="006E1686">
      <w:pPr>
        <w:spacing w:after="0"/>
        <w:ind w:left="284"/>
      </w:pPr>
    </w:p>
    <w:p w:rsidR="00234766" w:rsidRDefault="00234766" w:rsidP="00234766">
      <w:pPr>
        <w:spacing w:after="0"/>
      </w:pPr>
    </w:p>
    <w:p w:rsidR="00234766" w:rsidRPr="006E1686" w:rsidRDefault="00372BDB" w:rsidP="00234766">
      <w:pPr>
        <w:spacing w:after="0"/>
        <w:rPr>
          <w:b/>
          <w:color w:val="3366FF"/>
        </w:rPr>
      </w:pPr>
      <w:r w:rsidRPr="006E1686">
        <w:rPr>
          <w:b/>
          <w:color w:val="3366FF"/>
        </w:rPr>
        <w:t>Instructions</w:t>
      </w:r>
    </w:p>
    <w:p w:rsidR="004E3542" w:rsidRDefault="004E3542" w:rsidP="00372BDB">
      <w:pPr>
        <w:pStyle w:val="ListParagraph"/>
        <w:numPr>
          <w:ilvl w:val="0"/>
          <w:numId w:val="1"/>
        </w:numPr>
        <w:spacing w:after="0"/>
        <w:ind w:left="284" w:hanging="284"/>
      </w:pPr>
      <w:r>
        <w:t>The site Principal Investigator (PI) should complete the notification letter for their site, and provide the signed letter to the Coordinating Principal Investigator (CPI) for inclusion in the ethics application.</w:t>
      </w:r>
    </w:p>
    <w:p w:rsidR="004E3542" w:rsidRDefault="004E3542" w:rsidP="00372BDB">
      <w:pPr>
        <w:pStyle w:val="ListParagraph"/>
        <w:numPr>
          <w:ilvl w:val="0"/>
          <w:numId w:val="1"/>
        </w:numPr>
        <w:spacing w:after="0"/>
        <w:ind w:left="284" w:hanging="284"/>
      </w:pPr>
      <w:r>
        <w:t xml:space="preserve">On the Online Forms website, the CPI (or their delegate) </w:t>
      </w:r>
      <w:r w:rsidR="006E1686">
        <w:t xml:space="preserve">must </w:t>
      </w:r>
      <w:r>
        <w:t>upload the PI letter(s) as a supporting document to the ethics application form, and submit electronically to the reviewing HREC.</w:t>
      </w:r>
    </w:p>
    <w:p w:rsidR="004E3542" w:rsidRDefault="004E3542" w:rsidP="00234766">
      <w:pPr>
        <w:spacing w:after="0"/>
      </w:pPr>
    </w:p>
    <w:p w:rsidR="00234766" w:rsidRDefault="006E1686" w:rsidP="00234766">
      <w:pPr>
        <w:spacing w:after="0"/>
      </w:pPr>
      <w:r>
        <w:t>Note: t</w:t>
      </w:r>
      <w:r w:rsidR="00234766">
        <w:t xml:space="preserve">he reviewing HREC may seek additional authoritative confirmation from </w:t>
      </w:r>
      <w:r w:rsidR="00372BDB">
        <w:t xml:space="preserve">the </w:t>
      </w:r>
      <w:r w:rsidR="00234766">
        <w:t xml:space="preserve">site’s Radiation Safety Officer </w:t>
      </w:r>
      <w:r w:rsidR="00914686">
        <w:t>(RSO)</w:t>
      </w:r>
      <w:r w:rsidR="00234766">
        <w:t>.</w:t>
      </w:r>
    </w:p>
    <w:p w:rsidR="00234766" w:rsidRDefault="00234766" w:rsidP="00234766">
      <w:pPr>
        <w:spacing w:after="0"/>
      </w:pPr>
    </w:p>
    <w:p w:rsidR="00234766" w:rsidRDefault="00234766" w:rsidP="00234766">
      <w:pPr>
        <w:spacing w:after="0"/>
      </w:pPr>
    </w:p>
    <w:p w:rsidR="00234766" w:rsidRDefault="00234766" w:rsidP="00234766">
      <w:pPr>
        <w:spacing w:after="0"/>
      </w:pPr>
      <w:r>
        <w:t xml:space="preserve"> </w:t>
      </w:r>
    </w:p>
    <w:p w:rsidR="00372BDB" w:rsidRDefault="00372BDB">
      <w:r>
        <w:br w:type="page"/>
      </w:r>
    </w:p>
    <w:p w:rsidR="00234766" w:rsidRPr="00FF6179" w:rsidRDefault="00FF6179" w:rsidP="00234766">
      <w:pPr>
        <w:spacing w:after="0"/>
        <w:rPr>
          <w:color w:val="E36C0A" w:themeColor="accent6" w:themeShade="BF"/>
        </w:rPr>
      </w:pPr>
      <w:r w:rsidRPr="00FF6179">
        <w:rPr>
          <w:color w:val="E36C0A" w:themeColor="accent6" w:themeShade="BF"/>
        </w:rPr>
        <w:lastRenderedPageBreak/>
        <w:t>[</w:t>
      </w:r>
      <w:r w:rsidR="00234766" w:rsidRPr="00FF6179">
        <w:rPr>
          <w:color w:val="E36C0A" w:themeColor="accent6" w:themeShade="BF"/>
        </w:rPr>
        <w:t>Date</w:t>
      </w:r>
      <w:r w:rsidRPr="00FF6179">
        <w:rPr>
          <w:color w:val="E36C0A" w:themeColor="accent6" w:themeShade="BF"/>
        </w:rPr>
        <w:t>]</w:t>
      </w:r>
    </w:p>
    <w:p w:rsidR="00234766" w:rsidRDefault="00234766" w:rsidP="00234766">
      <w:pPr>
        <w:spacing w:after="0"/>
      </w:pPr>
    </w:p>
    <w:p w:rsidR="00234766" w:rsidRPr="001228D4" w:rsidRDefault="00234766" w:rsidP="00234766">
      <w:pPr>
        <w:spacing w:after="0"/>
        <w:rPr>
          <w:color w:val="E36C0A" w:themeColor="accent6" w:themeShade="BF"/>
        </w:rPr>
      </w:pPr>
      <w:r w:rsidRPr="001228D4">
        <w:rPr>
          <w:color w:val="E36C0A" w:themeColor="accent6" w:themeShade="BF"/>
        </w:rPr>
        <w:t>[Name of HREC Coordinator]</w:t>
      </w:r>
    </w:p>
    <w:p w:rsidR="00234766" w:rsidRPr="001228D4" w:rsidRDefault="00234766" w:rsidP="00234766">
      <w:pPr>
        <w:spacing w:after="0"/>
        <w:rPr>
          <w:color w:val="E36C0A" w:themeColor="accent6" w:themeShade="BF"/>
        </w:rPr>
      </w:pPr>
      <w:r w:rsidRPr="001228D4">
        <w:rPr>
          <w:color w:val="E36C0A" w:themeColor="accent6" w:themeShade="BF"/>
        </w:rPr>
        <w:t>[Address]</w:t>
      </w:r>
    </w:p>
    <w:p w:rsidR="00234766" w:rsidRPr="001228D4" w:rsidRDefault="00234766" w:rsidP="00234766">
      <w:pPr>
        <w:spacing w:after="0"/>
        <w:rPr>
          <w:color w:val="E36C0A" w:themeColor="accent6" w:themeShade="BF"/>
        </w:rPr>
      </w:pPr>
      <w:r w:rsidRPr="001228D4">
        <w:rPr>
          <w:color w:val="E36C0A" w:themeColor="accent6" w:themeShade="BF"/>
        </w:rPr>
        <w:t>[State] [Postcode]</w:t>
      </w:r>
    </w:p>
    <w:p w:rsidR="00234766" w:rsidRDefault="00234766" w:rsidP="00234766">
      <w:pPr>
        <w:spacing w:after="0"/>
      </w:pPr>
    </w:p>
    <w:p w:rsidR="00234766" w:rsidRDefault="00853181" w:rsidP="00234766">
      <w:pPr>
        <w:spacing w:after="0"/>
      </w:pPr>
      <w:r>
        <w:t xml:space="preserve">Dear </w:t>
      </w:r>
      <w:r w:rsidRPr="001228D4">
        <w:rPr>
          <w:color w:val="E36C0A" w:themeColor="accent6" w:themeShade="BF"/>
        </w:rPr>
        <w:t xml:space="preserve">[Name of </w:t>
      </w:r>
      <w:r w:rsidR="00234766" w:rsidRPr="001228D4">
        <w:rPr>
          <w:color w:val="E36C0A" w:themeColor="accent6" w:themeShade="BF"/>
        </w:rPr>
        <w:t>HREC Coordinator]</w:t>
      </w:r>
      <w:r w:rsidR="000E56A4" w:rsidRPr="000E56A4">
        <w:t>,</w:t>
      </w:r>
    </w:p>
    <w:p w:rsidR="00234766" w:rsidRDefault="00234766" w:rsidP="00234766">
      <w:pPr>
        <w:spacing w:after="0"/>
      </w:pPr>
    </w:p>
    <w:p w:rsidR="00234766" w:rsidRPr="00FF6179" w:rsidRDefault="00FF6179" w:rsidP="00FF6179">
      <w:pPr>
        <w:tabs>
          <w:tab w:val="left" w:pos="567"/>
        </w:tabs>
        <w:spacing w:after="0"/>
        <w:rPr>
          <w:color w:val="E36C0A" w:themeColor="accent6" w:themeShade="BF"/>
        </w:rPr>
      </w:pPr>
      <w:r>
        <w:t xml:space="preserve">RE: </w:t>
      </w:r>
      <w:r w:rsidR="00234766" w:rsidRPr="00FF6179">
        <w:rPr>
          <w:color w:val="E36C0A" w:themeColor="accent6" w:themeShade="BF"/>
        </w:rPr>
        <w:t>[</w:t>
      </w:r>
      <w:r w:rsidRPr="00FF6179">
        <w:rPr>
          <w:color w:val="E36C0A" w:themeColor="accent6" w:themeShade="BF"/>
        </w:rPr>
        <w:t>T</w:t>
      </w:r>
      <w:r w:rsidR="000E56A4">
        <w:rPr>
          <w:color w:val="E36C0A" w:themeColor="accent6" w:themeShade="BF"/>
        </w:rPr>
        <w:t>itle of Research P</w:t>
      </w:r>
      <w:r w:rsidR="00234766" w:rsidRPr="00FF6179">
        <w:rPr>
          <w:color w:val="E36C0A" w:themeColor="accent6" w:themeShade="BF"/>
        </w:rPr>
        <w:t>roject]</w:t>
      </w:r>
    </w:p>
    <w:p w:rsidR="00234766" w:rsidRDefault="00234766" w:rsidP="00234766">
      <w:pPr>
        <w:spacing w:after="0"/>
      </w:pPr>
    </w:p>
    <w:p w:rsidR="00234766" w:rsidRDefault="00234766" w:rsidP="00234766">
      <w:pPr>
        <w:spacing w:after="0"/>
      </w:pPr>
      <w:r>
        <w:t xml:space="preserve">The purpose of this letter is to notify the reviewing HREC that the ionising radiation that is included in the protocol of the above named study, is not additional to the current standard care to be provided for the potential participants at </w:t>
      </w:r>
      <w:r w:rsidR="000E56A4">
        <w:rPr>
          <w:color w:val="E36C0A" w:themeColor="accent6" w:themeShade="BF"/>
        </w:rPr>
        <w:t>[Name of S</w:t>
      </w:r>
      <w:r w:rsidRPr="00FF6179">
        <w:rPr>
          <w:color w:val="E36C0A" w:themeColor="accent6" w:themeShade="BF"/>
        </w:rPr>
        <w:t>ite]</w:t>
      </w:r>
      <w:r w:rsidR="00FF6179">
        <w:t>.</w:t>
      </w:r>
    </w:p>
    <w:p w:rsidR="00234766" w:rsidRDefault="00234766" w:rsidP="00234766">
      <w:pPr>
        <w:spacing w:after="0"/>
      </w:pPr>
    </w:p>
    <w:p w:rsidR="00234766" w:rsidRDefault="00234766" w:rsidP="00234766">
      <w:pPr>
        <w:spacing w:after="0"/>
      </w:pPr>
      <w:r>
        <w:t>That is, if a participant was not enrolled in this study, they would still receive the identical number of exams involving the use of ionising radiation at the specified intervals as stated in the research protocol. In making this determination I have considered:</w:t>
      </w:r>
    </w:p>
    <w:p w:rsidR="00234766" w:rsidRDefault="008F6AF6" w:rsidP="008F6AF6">
      <w:pPr>
        <w:pStyle w:val="ListParagraph"/>
        <w:numPr>
          <w:ilvl w:val="0"/>
          <w:numId w:val="2"/>
        </w:numPr>
        <w:spacing w:after="0"/>
        <w:ind w:left="568" w:hanging="284"/>
      </w:pPr>
      <w:r>
        <w:t>The body region being examined</w:t>
      </w:r>
    </w:p>
    <w:p w:rsidR="008F6AF6" w:rsidRDefault="00234766" w:rsidP="008F6AF6">
      <w:pPr>
        <w:pStyle w:val="ListParagraph"/>
        <w:numPr>
          <w:ilvl w:val="0"/>
          <w:numId w:val="2"/>
        </w:numPr>
        <w:spacing w:after="0"/>
        <w:ind w:left="568" w:hanging="284"/>
      </w:pPr>
      <w:r>
        <w:t>The modality being identical to that</w:t>
      </w:r>
      <w:r w:rsidR="008F6AF6">
        <w:t xml:space="preserve"> used as part of standard care</w:t>
      </w:r>
    </w:p>
    <w:p w:rsidR="00234766" w:rsidRDefault="00234766" w:rsidP="008F6AF6">
      <w:pPr>
        <w:pStyle w:val="ListParagraph"/>
        <w:numPr>
          <w:ilvl w:val="0"/>
          <w:numId w:val="2"/>
        </w:numPr>
        <w:spacing w:after="0"/>
        <w:ind w:left="568" w:hanging="284"/>
      </w:pPr>
      <w:r>
        <w:t>Frequency o</w:t>
      </w:r>
      <w:r w:rsidR="00853181">
        <w:t>r number of the exams proposed.</w:t>
      </w:r>
    </w:p>
    <w:p w:rsidR="00853181" w:rsidRDefault="00853181" w:rsidP="00234766">
      <w:pPr>
        <w:spacing w:after="0"/>
      </w:pPr>
    </w:p>
    <w:p w:rsidR="00234766" w:rsidRPr="00FB6D92" w:rsidRDefault="00234766" w:rsidP="00234766">
      <w:pPr>
        <w:spacing w:after="0"/>
        <w:rPr>
          <w:b/>
        </w:rPr>
      </w:pPr>
      <w:r w:rsidRPr="00FB6D92">
        <w:rPr>
          <w:b/>
        </w:rPr>
        <w:t>Certification By Principal Investigator</w:t>
      </w:r>
    </w:p>
    <w:p w:rsidR="008F6AF6" w:rsidRDefault="008F6AF6" w:rsidP="00234766">
      <w:pPr>
        <w:spacing w:after="0"/>
      </w:pPr>
    </w:p>
    <w:p w:rsidR="00234766" w:rsidRDefault="00234766" w:rsidP="00234766">
      <w:pPr>
        <w:spacing w:after="0"/>
      </w:pPr>
      <w:r>
        <w:t>I certify that the above information is correct and that an appropriately certified medical physicist and</w:t>
      </w:r>
      <w:r w:rsidR="000B3BC9">
        <w:t xml:space="preserve"> / or</w:t>
      </w:r>
      <w:r>
        <w:t xml:space="preserve"> the </w:t>
      </w:r>
      <w:r w:rsidR="000E56A4">
        <w:rPr>
          <w:color w:val="E36C0A" w:themeColor="accent6" w:themeShade="BF"/>
        </w:rPr>
        <w:t>[Name of S</w:t>
      </w:r>
      <w:r w:rsidRPr="00FF6179">
        <w:rPr>
          <w:color w:val="E36C0A" w:themeColor="accent6" w:themeShade="BF"/>
        </w:rPr>
        <w:t xml:space="preserve">ite] </w:t>
      </w:r>
      <w:r>
        <w:t>Radiation Safety Officer (RSO) have been consulted in relation to this protocol. The ionising radiation procedures are standard of care and</w:t>
      </w:r>
      <w:bookmarkStart w:id="0" w:name="_GoBack"/>
      <w:bookmarkEnd w:id="0"/>
      <w:r>
        <w:t xml:space="preserve"> therefore a</w:t>
      </w:r>
      <w:r w:rsidR="00FF6179">
        <w:t xml:space="preserve">re outside of the scope of the </w:t>
      </w:r>
      <w:r w:rsidRPr="00FF6179">
        <w:rPr>
          <w:i/>
        </w:rPr>
        <w:t>Code of Practice - Exposure of Humans to Ionising Radiation for Research</w:t>
      </w:r>
      <w:r>
        <w:t xml:space="preserve"> (2005) published by ARPANSA.</w:t>
      </w:r>
    </w:p>
    <w:p w:rsidR="00234766" w:rsidRDefault="00234766" w:rsidP="00234766">
      <w:pPr>
        <w:spacing w:after="0"/>
      </w:pPr>
    </w:p>
    <w:p w:rsidR="00212CAA" w:rsidRDefault="00234766" w:rsidP="00234766">
      <w:pPr>
        <w:spacing w:after="0"/>
      </w:pPr>
      <w:r>
        <w:t>Details of the site RSO are given below should you wish to seek further clarification for this research.</w:t>
      </w:r>
    </w:p>
    <w:p w:rsidR="001F7BD7" w:rsidRDefault="001F7BD7" w:rsidP="00234766">
      <w:pPr>
        <w:spacing w:after="0"/>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firstRow="1" w:lastRow="0" w:firstColumn="1" w:lastColumn="0" w:noHBand="0" w:noVBand="1"/>
      </w:tblPr>
      <w:tblGrid>
        <w:gridCol w:w="1384"/>
        <w:gridCol w:w="4394"/>
      </w:tblGrid>
      <w:tr w:rsidR="004E01F3" w:rsidRPr="00FB6D92" w:rsidTr="00515A7E">
        <w:tc>
          <w:tcPr>
            <w:tcW w:w="5778" w:type="dxa"/>
            <w:gridSpan w:val="2"/>
          </w:tcPr>
          <w:p w:rsidR="004E01F3" w:rsidRPr="00FB6D92" w:rsidRDefault="004E01F3" w:rsidP="00234766">
            <w:r w:rsidRPr="00FB6D92">
              <w:t>Site Radiation Safety Officer</w:t>
            </w:r>
            <w:r w:rsidR="001F7BD7" w:rsidRPr="00FB6D92">
              <w:t xml:space="preserve"> (RSO)</w:t>
            </w:r>
          </w:p>
        </w:tc>
      </w:tr>
      <w:tr w:rsidR="006F34B2" w:rsidRPr="00FB6D92" w:rsidTr="004A12E8">
        <w:tc>
          <w:tcPr>
            <w:tcW w:w="1384" w:type="dxa"/>
            <w:tcBorders>
              <w:right w:val="single" w:sz="4" w:space="0" w:color="FFFFFF" w:themeColor="background1"/>
            </w:tcBorders>
            <w:vAlign w:val="bottom"/>
          </w:tcPr>
          <w:p w:rsidR="006F34B2" w:rsidRPr="00FB6D92" w:rsidRDefault="001F7BD7" w:rsidP="004A12E8">
            <w:r w:rsidRPr="00FB6D92">
              <w:t>RSO n</w:t>
            </w:r>
            <w:r w:rsidR="004E01F3" w:rsidRPr="00FB6D92">
              <w:t>ame</w:t>
            </w:r>
          </w:p>
        </w:tc>
        <w:tc>
          <w:tcPr>
            <w:tcW w:w="4394" w:type="dxa"/>
            <w:tcBorders>
              <w:top w:val="nil"/>
              <w:left w:val="single" w:sz="4" w:space="0" w:color="FFFFFF" w:themeColor="background1"/>
              <w:bottom w:val="single" w:sz="4" w:space="0" w:color="auto"/>
              <w:right w:val="single" w:sz="4" w:space="0" w:color="FFFFFF" w:themeColor="background1"/>
            </w:tcBorders>
            <w:vAlign w:val="center"/>
          </w:tcPr>
          <w:p w:rsidR="006F34B2" w:rsidRPr="00FB6D92" w:rsidRDefault="006F34B2" w:rsidP="004A12E8"/>
        </w:tc>
      </w:tr>
      <w:tr w:rsidR="006F34B2" w:rsidRPr="00FB6D92" w:rsidTr="004A12E8">
        <w:tc>
          <w:tcPr>
            <w:tcW w:w="1384" w:type="dxa"/>
            <w:vAlign w:val="bottom"/>
          </w:tcPr>
          <w:p w:rsidR="006F34B2" w:rsidRPr="00FB6D92" w:rsidRDefault="004E01F3" w:rsidP="004A12E8">
            <w:r w:rsidRPr="00FB6D92">
              <w:t>Email</w:t>
            </w:r>
          </w:p>
        </w:tc>
        <w:tc>
          <w:tcPr>
            <w:tcW w:w="4394" w:type="dxa"/>
            <w:tcBorders>
              <w:top w:val="single" w:sz="4" w:space="0" w:color="auto"/>
              <w:bottom w:val="single" w:sz="4" w:space="0" w:color="auto"/>
              <w:right w:val="single" w:sz="4" w:space="0" w:color="FFFFFF" w:themeColor="background1"/>
            </w:tcBorders>
            <w:vAlign w:val="center"/>
          </w:tcPr>
          <w:p w:rsidR="006F34B2" w:rsidRPr="00FB6D92" w:rsidRDefault="006F34B2" w:rsidP="004A12E8"/>
        </w:tc>
      </w:tr>
      <w:tr w:rsidR="006F34B2" w:rsidRPr="00FB6D92" w:rsidTr="004A12E8">
        <w:tc>
          <w:tcPr>
            <w:tcW w:w="1384" w:type="dxa"/>
            <w:vAlign w:val="bottom"/>
          </w:tcPr>
          <w:p w:rsidR="006F34B2" w:rsidRPr="00FB6D92" w:rsidRDefault="004E01F3" w:rsidP="004A12E8">
            <w:r w:rsidRPr="00FB6D92">
              <w:t>Phone</w:t>
            </w:r>
          </w:p>
        </w:tc>
        <w:tc>
          <w:tcPr>
            <w:tcW w:w="4394" w:type="dxa"/>
            <w:tcBorders>
              <w:top w:val="single" w:sz="4" w:space="0" w:color="auto"/>
              <w:bottom w:val="single" w:sz="4" w:space="0" w:color="auto"/>
              <w:right w:val="single" w:sz="4" w:space="0" w:color="FFFFFF" w:themeColor="background1"/>
            </w:tcBorders>
            <w:vAlign w:val="center"/>
          </w:tcPr>
          <w:p w:rsidR="006F34B2" w:rsidRPr="00FB6D92" w:rsidRDefault="006F34B2" w:rsidP="004A12E8"/>
        </w:tc>
      </w:tr>
    </w:tbl>
    <w:p w:rsidR="006F34B2" w:rsidRDefault="006F34B2" w:rsidP="00234766">
      <w:pPr>
        <w:spacing w:after="0"/>
      </w:pPr>
    </w:p>
    <w:p w:rsidR="001F7BD7" w:rsidRDefault="001F7BD7" w:rsidP="00234766">
      <w:pPr>
        <w:spacing w:after="0"/>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firstRow="1" w:lastRow="0" w:firstColumn="1" w:lastColumn="0" w:noHBand="0" w:noVBand="1"/>
      </w:tblPr>
      <w:tblGrid>
        <w:gridCol w:w="1384"/>
        <w:gridCol w:w="4394"/>
        <w:gridCol w:w="797"/>
        <w:gridCol w:w="2667"/>
      </w:tblGrid>
      <w:tr w:rsidR="001F7BD7" w:rsidRPr="00FB6D92" w:rsidTr="00793D0D">
        <w:trPr>
          <w:gridAfter w:val="2"/>
          <w:wAfter w:w="3464" w:type="dxa"/>
        </w:trPr>
        <w:tc>
          <w:tcPr>
            <w:tcW w:w="5778" w:type="dxa"/>
            <w:gridSpan w:val="2"/>
          </w:tcPr>
          <w:p w:rsidR="004A0996" w:rsidRDefault="004A0996" w:rsidP="00C1252F"/>
          <w:p w:rsidR="004A0996" w:rsidRDefault="004A0996" w:rsidP="00C1252F"/>
          <w:p w:rsidR="004A0996" w:rsidRDefault="004A0996" w:rsidP="00C1252F"/>
          <w:p w:rsidR="001F7BD7" w:rsidRPr="00FB6D92" w:rsidRDefault="001F7BD7" w:rsidP="00C1252F">
            <w:r w:rsidRPr="00FB6D92">
              <w:t>Site Principal Investigator (PI)</w:t>
            </w:r>
          </w:p>
        </w:tc>
      </w:tr>
      <w:tr w:rsidR="001F7BD7" w:rsidRPr="00FB6D92" w:rsidTr="004A12E8">
        <w:trPr>
          <w:gridAfter w:val="2"/>
          <w:wAfter w:w="3464" w:type="dxa"/>
        </w:trPr>
        <w:tc>
          <w:tcPr>
            <w:tcW w:w="1384" w:type="dxa"/>
            <w:tcBorders>
              <w:right w:val="single" w:sz="4" w:space="0" w:color="FFFFFF" w:themeColor="background1"/>
            </w:tcBorders>
            <w:vAlign w:val="bottom"/>
          </w:tcPr>
          <w:p w:rsidR="001F7BD7" w:rsidRPr="00FB6D92" w:rsidRDefault="001F7BD7" w:rsidP="004A12E8">
            <w:r w:rsidRPr="00FB6D92">
              <w:t>Site name</w:t>
            </w:r>
          </w:p>
        </w:tc>
        <w:tc>
          <w:tcPr>
            <w:tcW w:w="4394" w:type="dxa"/>
            <w:tcBorders>
              <w:top w:val="nil"/>
              <w:left w:val="single" w:sz="4" w:space="0" w:color="FFFFFF" w:themeColor="background1"/>
              <w:bottom w:val="single" w:sz="4" w:space="0" w:color="auto"/>
              <w:right w:val="single" w:sz="4" w:space="0" w:color="FFFFFF" w:themeColor="background1"/>
            </w:tcBorders>
            <w:vAlign w:val="center"/>
          </w:tcPr>
          <w:p w:rsidR="001F7BD7" w:rsidRPr="00FB6D92" w:rsidRDefault="001F7BD7" w:rsidP="004A12E8"/>
        </w:tc>
      </w:tr>
      <w:tr w:rsidR="001F7BD7" w:rsidRPr="00FB6D92" w:rsidTr="004A12E8">
        <w:trPr>
          <w:gridAfter w:val="2"/>
          <w:wAfter w:w="3464" w:type="dxa"/>
        </w:trPr>
        <w:tc>
          <w:tcPr>
            <w:tcW w:w="1384" w:type="dxa"/>
            <w:tcBorders>
              <w:right w:val="single" w:sz="4" w:space="0" w:color="FFFFFF" w:themeColor="background1"/>
            </w:tcBorders>
            <w:vAlign w:val="bottom"/>
          </w:tcPr>
          <w:p w:rsidR="001F7BD7" w:rsidRPr="00FB6D92" w:rsidRDefault="001F7BD7" w:rsidP="004A12E8">
            <w:r w:rsidRPr="00FB6D92">
              <w:t>PI name</w:t>
            </w:r>
          </w:p>
        </w:tc>
        <w:tc>
          <w:tcPr>
            <w:tcW w:w="4394" w:type="dxa"/>
            <w:tcBorders>
              <w:top w:val="nil"/>
              <w:left w:val="single" w:sz="4" w:space="0" w:color="FFFFFF" w:themeColor="background1"/>
              <w:bottom w:val="single" w:sz="4" w:space="0" w:color="auto"/>
              <w:right w:val="single" w:sz="4" w:space="0" w:color="FFFFFF" w:themeColor="background1"/>
            </w:tcBorders>
            <w:vAlign w:val="center"/>
          </w:tcPr>
          <w:p w:rsidR="001F7BD7" w:rsidRPr="00FB6D92" w:rsidRDefault="001F7BD7" w:rsidP="004A12E8"/>
        </w:tc>
      </w:tr>
      <w:tr w:rsidR="001F7BD7" w:rsidRPr="00FB6D92" w:rsidTr="004A12E8">
        <w:trPr>
          <w:trHeight w:val="454"/>
        </w:trPr>
        <w:tc>
          <w:tcPr>
            <w:tcW w:w="1384" w:type="dxa"/>
            <w:vAlign w:val="bottom"/>
          </w:tcPr>
          <w:p w:rsidR="001F7BD7" w:rsidRPr="00FB6D92" w:rsidRDefault="001F7BD7" w:rsidP="004A12E8">
            <w:r w:rsidRPr="00FB6D92">
              <w:t>PI signature</w:t>
            </w:r>
          </w:p>
        </w:tc>
        <w:tc>
          <w:tcPr>
            <w:tcW w:w="4394" w:type="dxa"/>
            <w:tcBorders>
              <w:top w:val="single" w:sz="4" w:space="0" w:color="auto"/>
              <w:bottom w:val="single" w:sz="4" w:space="0" w:color="auto"/>
              <w:right w:val="single" w:sz="4" w:space="0" w:color="FFFFFF" w:themeColor="background1"/>
            </w:tcBorders>
            <w:vAlign w:val="center"/>
          </w:tcPr>
          <w:p w:rsidR="001F7BD7" w:rsidRPr="00FB6D92" w:rsidRDefault="001F7BD7" w:rsidP="004A12E8"/>
        </w:tc>
        <w:tc>
          <w:tcPr>
            <w:tcW w:w="797" w:type="dxa"/>
            <w:tcBorders>
              <w:top w:val="single" w:sz="4" w:space="0" w:color="FFFFFF" w:themeColor="background1"/>
              <w:bottom w:val="single" w:sz="4" w:space="0" w:color="FFFFFF" w:themeColor="background1"/>
              <w:right w:val="single" w:sz="4" w:space="0" w:color="FFFFFF" w:themeColor="background1"/>
            </w:tcBorders>
            <w:vAlign w:val="bottom"/>
          </w:tcPr>
          <w:p w:rsidR="001F7BD7" w:rsidRPr="00FB6D92" w:rsidRDefault="001F7BD7" w:rsidP="004A12E8">
            <w:r w:rsidRPr="00FB6D92">
              <w:t>Date</w:t>
            </w:r>
          </w:p>
        </w:tc>
        <w:tc>
          <w:tcPr>
            <w:tcW w:w="2667" w:type="dxa"/>
            <w:tcBorders>
              <w:top w:val="single" w:sz="4" w:space="0" w:color="FFFFFF" w:themeColor="background1"/>
              <w:bottom w:val="single" w:sz="4" w:space="0" w:color="auto"/>
              <w:right w:val="single" w:sz="4" w:space="0" w:color="FFFFFF" w:themeColor="background1"/>
            </w:tcBorders>
            <w:vAlign w:val="center"/>
          </w:tcPr>
          <w:p w:rsidR="001F7BD7" w:rsidRPr="00FB6D92" w:rsidRDefault="001F7BD7" w:rsidP="004A12E8"/>
        </w:tc>
      </w:tr>
    </w:tbl>
    <w:p w:rsidR="001F7BD7" w:rsidRDefault="001F7BD7" w:rsidP="00234766">
      <w:pPr>
        <w:spacing w:after="0"/>
      </w:pPr>
    </w:p>
    <w:sectPr w:rsidR="001F7BD7" w:rsidSect="004A0996">
      <w:headerReference w:type="default" r:id="rId7"/>
      <w:footerReference w:type="default" r:id="rId8"/>
      <w:footerReference w:type="first" r:id="rId9"/>
      <w:pgSz w:w="11906" w:h="16838"/>
      <w:pgMar w:top="2655"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12F6" w:rsidRDefault="00B112F6" w:rsidP="001F7BD7">
      <w:pPr>
        <w:spacing w:after="0" w:line="240" w:lineRule="auto"/>
      </w:pPr>
      <w:r>
        <w:separator/>
      </w:r>
    </w:p>
  </w:endnote>
  <w:endnote w:type="continuationSeparator" w:id="0">
    <w:p w:rsidR="00B112F6" w:rsidRDefault="00B112F6" w:rsidP="001F7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4191039"/>
      <w:docPartObj>
        <w:docPartGallery w:val="Page Numbers (Bottom of Page)"/>
        <w:docPartUnique/>
      </w:docPartObj>
    </w:sdtPr>
    <w:sdtEndPr>
      <w:rPr>
        <w:noProof/>
      </w:rPr>
    </w:sdtEndPr>
    <w:sdtContent>
      <w:p w:rsidR="000E56A4" w:rsidRDefault="000E56A4">
        <w:pPr>
          <w:pStyle w:val="Footer"/>
          <w:jc w:val="right"/>
        </w:pPr>
        <w:r>
          <w:fldChar w:fldCharType="begin"/>
        </w:r>
        <w:r>
          <w:instrText xml:space="preserve"> PAGE   \* MERGEFORMAT </w:instrText>
        </w:r>
        <w:r>
          <w:fldChar w:fldCharType="separate"/>
        </w:r>
        <w:r w:rsidR="000B3BC9">
          <w:rPr>
            <w:noProof/>
          </w:rPr>
          <w:t>2</w:t>
        </w:r>
        <w:r>
          <w:rPr>
            <w:noProof/>
          </w:rPr>
          <w:fldChar w:fldCharType="end"/>
        </w:r>
      </w:p>
    </w:sdtContent>
  </w:sdt>
  <w:tbl>
    <w:tblPr>
      <w:tblW w:w="8640" w:type="dxa"/>
      <w:tblLook w:val="01E0" w:firstRow="1" w:lastRow="1" w:firstColumn="1" w:lastColumn="1" w:noHBand="0" w:noVBand="0"/>
    </w:tblPr>
    <w:tblGrid>
      <w:gridCol w:w="6103"/>
      <w:gridCol w:w="2537"/>
    </w:tblGrid>
    <w:tr w:rsidR="004A0996" w:rsidTr="00D24793">
      <w:trPr>
        <w:trHeight w:val="1168"/>
      </w:trPr>
      <w:tc>
        <w:tcPr>
          <w:tcW w:w="6103" w:type="dxa"/>
          <w:shd w:val="clear" w:color="auto" w:fill="auto"/>
          <w:tcMar>
            <w:left w:w="0" w:type="dxa"/>
            <w:right w:w="0" w:type="dxa"/>
          </w:tcMar>
          <w:vAlign w:val="bottom"/>
        </w:tcPr>
        <w:p w:rsidR="004A0996" w:rsidRDefault="004A0996" w:rsidP="00D24793">
          <w:pPr>
            <w:pStyle w:val="Endorsement"/>
            <w:spacing w:line="240" w:lineRule="auto"/>
          </w:pPr>
          <w:r w:rsidRPr="004655CB">
            <w:t>Under the stewardship of Mary Aikenhead Ministries</w:t>
          </w:r>
        </w:p>
      </w:tc>
      <w:tc>
        <w:tcPr>
          <w:tcW w:w="2537" w:type="dxa"/>
          <w:shd w:val="clear" w:color="auto" w:fill="auto"/>
          <w:tcMar>
            <w:left w:w="0" w:type="dxa"/>
            <w:right w:w="0" w:type="dxa"/>
          </w:tcMar>
          <w:vAlign w:val="bottom"/>
        </w:tcPr>
        <w:p w:rsidR="004A0996" w:rsidRDefault="004A0996" w:rsidP="00D24793">
          <w:pPr>
            <w:pStyle w:val="Address"/>
            <w:spacing w:after="0"/>
          </w:pPr>
          <w:r w:rsidRPr="00D24124">
            <w:rPr>
              <w:rFonts w:eastAsia="Times New Roman"/>
              <w:b/>
              <w:bCs/>
              <w:spacing w:val="-2"/>
              <w:lang w:eastAsia="en-AU"/>
            </w:rPr>
            <w:t>F</w:t>
          </w:r>
          <w:r w:rsidRPr="00D24124">
            <w:rPr>
              <w:b/>
            </w:rPr>
            <w:t>acilities</w:t>
          </w:r>
          <w:r w:rsidRPr="007B4C72">
            <w:br/>
            <w:t>St Vincent’s Hospital Melbourne</w:t>
          </w:r>
          <w:r>
            <w:br/>
          </w:r>
          <w:r w:rsidRPr="007B4C72">
            <w:t>Caritas Christi Hospice</w:t>
          </w:r>
          <w:r w:rsidRPr="007B4C72">
            <w:br/>
            <w:t>St George’s Health Service</w:t>
          </w:r>
          <w:r w:rsidRPr="007B4C72">
            <w:br/>
            <w:t>Prague House</w:t>
          </w:r>
        </w:p>
      </w:tc>
    </w:tr>
  </w:tbl>
  <w:p w:rsidR="000E56A4" w:rsidRDefault="000E56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185599"/>
      <w:docPartObj>
        <w:docPartGallery w:val="Page Numbers (Bottom of Page)"/>
        <w:docPartUnique/>
      </w:docPartObj>
    </w:sdtPr>
    <w:sdtEndPr>
      <w:rPr>
        <w:noProof/>
      </w:rPr>
    </w:sdtEndPr>
    <w:sdtContent>
      <w:p w:rsidR="00FB6D92" w:rsidRDefault="00FB6D92">
        <w:pPr>
          <w:pStyle w:val="Footer"/>
          <w:jc w:val="right"/>
        </w:pPr>
        <w:r>
          <w:fldChar w:fldCharType="begin"/>
        </w:r>
        <w:r>
          <w:instrText xml:space="preserve"> PAGE   \* MERGEFORMAT </w:instrText>
        </w:r>
        <w:r>
          <w:fldChar w:fldCharType="separate"/>
        </w:r>
        <w:r w:rsidR="000B3BC9">
          <w:rPr>
            <w:noProof/>
          </w:rPr>
          <w:t>1</w:t>
        </w:r>
        <w:r>
          <w:rPr>
            <w:noProof/>
          </w:rPr>
          <w:fldChar w:fldCharType="end"/>
        </w:r>
      </w:p>
    </w:sdtContent>
  </w:sdt>
  <w:p w:rsidR="00FB6D92" w:rsidRDefault="00FB6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12F6" w:rsidRDefault="00B112F6" w:rsidP="001F7BD7">
      <w:pPr>
        <w:spacing w:after="0" w:line="240" w:lineRule="auto"/>
      </w:pPr>
      <w:r>
        <w:separator/>
      </w:r>
    </w:p>
  </w:footnote>
  <w:footnote w:type="continuationSeparator" w:id="0">
    <w:p w:rsidR="00B112F6" w:rsidRDefault="00B112F6" w:rsidP="001F7B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8" w:type="dxa"/>
      <w:tblInd w:w="-1068" w:type="dxa"/>
      <w:tblLook w:val="01E0" w:firstRow="1" w:lastRow="1" w:firstColumn="1" w:lastColumn="1" w:noHBand="0" w:noVBand="0"/>
    </w:tblPr>
    <w:tblGrid>
      <w:gridCol w:w="4149"/>
      <w:gridCol w:w="3022"/>
      <w:gridCol w:w="2897"/>
    </w:tblGrid>
    <w:tr w:rsidR="004A0996" w:rsidTr="00D24793">
      <w:trPr>
        <w:trHeight w:val="409"/>
      </w:trPr>
      <w:tc>
        <w:tcPr>
          <w:tcW w:w="4149" w:type="dxa"/>
          <w:vMerge w:val="restart"/>
          <w:shd w:val="clear" w:color="auto" w:fill="auto"/>
          <w:tcMar>
            <w:left w:w="0" w:type="dxa"/>
            <w:right w:w="0" w:type="dxa"/>
          </w:tcMar>
        </w:tcPr>
        <w:p w:rsidR="004A0996" w:rsidRDefault="004A0996" w:rsidP="00D24793">
          <w:pPr>
            <w:pStyle w:val="Header"/>
          </w:pPr>
          <w:r>
            <w:rPr>
              <w:noProof/>
              <w:lang w:eastAsia="en-AU"/>
            </w:rPr>
            <w:drawing>
              <wp:anchor distT="0" distB="0" distL="114300" distR="114300" simplePos="0" relativeHeight="251659264" behindDoc="1" locked="1" layoutInCell="1" allowOverlap="1" wp14:anchorId="60E02C02" wp14:editId="13053A2C">
                <wp:simplePos x="0" y="0"/>
                <wp:positionH relativeFrom="column">
                  <wp:posOffset>0</wp:posOffset>
                </wp:positionH>
                <wp:positionV relativeFrom="paragraph">
                  <wp:posOffset>3810</wp:posOffset>
                </wp:positionV>
                <wp:extent cx="2369820" cy="974090"/>
                <wp:effectExtent l="0" t="0" r="0" b="0"/>
                <wp:wrapNone/>
                <wp:docPr id="23" name="Picture 23" descr="SVHM_Horiz_E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VHM_Horiz_E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22" w:type="dxa"/>
          <w:vMerge w:val="restart"/>
          <w:shd w:val="clear" w:color="auto" w:fill="auto"/>
        </w:tcPr>
        <w:p w:rsidR="004A0996" w:rsidRDefault="004A0996" w:rsidP="00D24793">
          <w:pPr>
            <w:pStyle w:val="Header"/>
          </w:pPr>
        </w:p>
      </w:tc>
      <w:tc>
        <w:tcPr>
          <w:tcW w:w="2897" w:type="dxa"/>
          <w:shd w:val="clear" w:color="auto" w:fill="auto"/>
          <w:tcMar>
            <w:left w:w="0" w:type="dxa"/>
            <w:right w:w="0" w:type="dxa"/>
          </w:tcMar>
        </w:tcPr>
        <w:p w:rsidR="004A0996" w:rsidRDefault="004A0996" w:rsidP="00D24793">
          <w:pPr>
            <w:pStyle w:val="Header"/>
          </w:pPr>
        </w:p>
      </w:tc>
    </w:tr>
    <w:tr w:rsidR="004A0996" w:rsidTr="00D24793">
      <w:trPr>
        <w:trHeight w:val="388"/>
      </w:trPr>
      <w:tc>
        <w:tcPr>
          <w:tcW w:w="4149" w:type="dxa"/>
          <w:vMerge/>
          <w:shd w:val="clear" w:color="auto" w:fill="auto"/>
          <w:tcMar>
            <w:left w:w="0" w:type="dxa"/>
            <w:right w:w="0" w:type="dxa"/>
          </w:tcMar>
        </w:tcPr>
        <w:p w:rsidR="004A0996" w:rsidRDefault="004A0996" w:rsidP="00D24793">
          <w:pPr>
            <w:pStyle w:val="Header"/>
          </w:pPr>
        </w:p>
      </w:tc>
      <w:tc>
        <w:tcPr>
          <w:tcW w:w="3022" w:type="dxa"/>
          <w:vMerge/>
          <w:shd w:val="clear" w:color="auto" w:fill="auto"/>
        </w:tcPr>
        <w:p w:rsidR="004A0996" w:rsidRDefault="004A0996" w:rsidP="00D24793">
          <w:pPr>
            <w:pStyle w:val="Header"/>
          </w:pPr>
        </w:p>
      </w:tc>
      <w:tc>
        <w:tcPr>
          <w:tcW w:w="2897" w:type="dxa"/>
          <w:shd w:val="clear" w:color="auto" w:fill="auto"/>
          <w:tcMar>
            <w:left w:w="0" w:type="dxa"/>
            <w:right w:w="0" w:type="dxa"/>
          </w:tcMar>
        </w:tcPr>
        <w:p w:rsidR="004A0996" w:rsidRPr="00AC7D70" w:rsidRDefault="004A0996" w:rsidP="00D24793">
          <w:pPr>
            <w:pStyle w:val="Address"/>
            <w:spacing w:after="73"/>
          </w:pPr>
          <w:r w:rsidRPr="00D24124">
            <w:rPr>
              <w:b/>
            </w:rPr>
            <w:t xml:space="preserve">St Vincent’s Hospital </w:t>
          </w:r>
          <w:r w:rsidRPr="00D24124">
            <w:rPr>
              <w:b/>
            </w:rPr>
            <w:br/>
            <w:t>(Melbourne) Limited</w:t>
          </w:r>
          <w:r w:rsidRPr="00AC7D70">
            <w:br/>
            <w:t>ABN 22 052 110 755</w:t>
          </w:r>
        </w:p>
      </w:tc>
    </w:tr>
  </w:tbl>
  <w:p w:rsidR="004A0996" w:rsidRDefault="004A0996" w:rsidP="004A0996">
    <w:pPr>
      <w:pStyle w:val="spacer"/>
      <w:jc w:val="right"/>
    </w:pPr>
  </w:p>
  <w:p w:rsidR="001F7BD7" w:rsidRPr="004A0996" w:rsidRDefault="001F7BD7" w:rsidP="004A09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B014D"/>
    <w:multiLevelType w:val="hybridMultilevel"/>
    <w:tmpl w:val="CC94DF9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B173F74"/>
    <w:multiLevelType w:val="hybridMultilevel"/>
    <w:tmpl w:val="0440778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766"/>
    <w:rsid w:val="000B3BC9"/>
    <w:rsid w:val="000E56A4"/>
    <w:rsid w:val="001228D4"/>
    <w:rsid w:val="001D5900"/>
    <w:rsid w:val="001F7BD7"/>
    <w:rsid w:val="00212CAA"/>
    <w:rsid w:val="00234766"/>
    <w:rsid w:val="002B7117"/>
    <w:rsid w:val="0036647E"/>
    <w:rsid w:val="00372BDB"/>
    <w:rsid w:val="00415A4C"/>
    <w:rsid w:val="00432F47"/>
    <w:rsid w:val="004A0996"/>
    <w:rsid w:val="004A12E8"/>
    <w:rsid w:val="004E01F3"/>
    <w:rsid w:val="004E3542"/>
    <w:rsid w:val="00515A7E"/>
    <w:rsid w:val="006E1686"/>
    <w:rsid w:val="006F34B2"/>
    <w:rsid w:val="00755B8A"/>
    <w:rsid w:val="00793D0D"/>
    <w:rsid w:val="00853181"/>
    <w:rsid w:val="008A271C"/>
    <w:rsid w:val="008F6088"/>
    <w:rsid w:val="008F6AF6"/>
    <w:rsid w:val="00914686"/>
    <w:rsid w:val="00A97094"/>
    <w:rsid w:val="00B112F6"/>
    <w:rsid w:val="00B553A8"/>
    <w:rsid w:val="00F2379E"/>
    <w:rsid w:val="00FB6D92"/>
    <w:rsid w:val="00FD0AFD"/>
    <w:rsid w:val="00FF61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7CA9E6"/>
  <w15:docId w15:val="{15977883-A14F-432E-8057-1156A754F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2BDB"/>
    <w:pPr>
      <w:ind w:left="720"/>
      <w:contextualSpacing/>
    </w:pPr>
  </w:style>
  <w:style w:type="table" w:styleId="TableGrid">
    <w:name w:val="Table Grid"/>
    <w:basedOn w:val="TableNormal"/>
    <w:uiPriority w:val="59"/>
    <w:rsid w:val="006F3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7B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7BD7"/>
  </w:style>
  <w:style w:type="paragraph" w:styleId="Footer">
    <w:name w:val="footer"/>
    <w:basedOn w:val="Normal"/>
    <w:link w:val="FooterChar"/>
    <w:uiPriority w:val="99"/>
    <w:unhideWhenUsed/>
    <w:rsid w:val="001F7B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7BD7"/>
  </w:style>
  <w:style w:type="paragraph" w:styleId="BalloonText">
    <w:name w:val="Balloon Text"/>
    <w:basedOn w:val="Normal"/>
    <w:link w:val="BalloonTextChar"/>
    <w:uiPriority w:val="99"/>
    <w:semiHidden/>
    <w:unhideWhenUsed/>
    <w:rsid w:val="00F237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379E"/>
    <w:rPr>
      <w:rFonts w:ascii="Tahoma" w:hAnsi="Tahoma" w:cs="Tahoma"/>
      <w:sz w:val="16"/>
      <w:szCs w:val="16"/>
    </w:rPr>
  </w:style>
  <w:style w:type="paragraph" w:customStyle="1" w:styleId="Address">
    <w:name w:val="Address"/>
    <w:basedOn w:val="Normal"/>
    <w:link w:val="AddressChar"/>
    <w:qFormat/>
    <w:rsid w:val="004A0996"/>
    <w:pPr>
      <w:widowControl w:val="0"/>
      <w:tabs>
        <w:tab w:val="left" w:pos="765"/>
      </w:tabs>
      <w:autoSpaceDE w:val="0"/>
      <w:autoSpaceDN w:val="0"/>
      <w:adjustRightInd w:val="0"/>
      <w:spacing w:after="113" w:line="240" w:lineRule="auto"/>
      <w:textAlignment w:val="center"/>
    </w:pPr>
    <w:rPr>
      <w:rFonts w:ascii="Arial" w:eastAsia="Calibri" w:hAnsi="Arial" w:cs="ArialMT"/>
      <w:color w:val="0046AD"/>
      <w:sz w:val="15"/>
      <w:szCs w:val="15"/>
      <w:lang w:val="en-GB"/>
    </w:rPr>
  </w:style>
  <w:style w:type="paragraph" w:customStyle="1" w:styleId="spacer">
    <w:name w:val="spacer"/>
    <w:basedOn w:val="Normal"/>
    <w:rsid w:val="004A0996"/>
    <w:pPr>
      <w:spacing w:after="0" w:line="240" w:lineRule="auto"/>
    </w:pPr>
    <w:rPr>
      <w:rFonts w:ascii="Verdana" w:eastAsia="Calibri" w:hAnsi="Verdana" w:cs="Times New Roman"/>
      <w:sz w:val="2"/>
      <w:szCs w:val="20"/>
    </w:rPr>
  </w:style>
  <w:style w:type="character" w:customStyle="1" w:styleId="AddressChar">
    <w:name w:val="Address Char"/>
    <w:link w:val="Address"/>
    <w:rsid w:val="004A0996"/>
    <w:rPr>
      <w:rFonts w:ascii="Arial" w:eastAsia="Calibri" w:hAnsi="Arial" w:cs="ArialMT"/>
      <w:color w:val="0046AD"/>
      <w:sz w:val="15"/>
      <w:szCs w:val="15"/>
      <w:lang w:val="en-GB"/>
    </w:rPr>
  </w:style>
  <w:style w:type="paragraph" w:customStyle="1" w:styleId="Endorsement">
    <w:name w:val="Endorsement"/>
    <w:basedOn w:val="Footer"/>
    <w:rsid w:val="004A0996"/>
    <w:pPr>
      <w:tabs>
        <w:tab w:val="clear" w:pos="4513"/>
        <w:tab w:val="clear" w:pos="9026"/>
        <w:tab w:val="center" w:pos="4320"/>
        <w:tab w:val="right" w:pos="8640"/>
      </w:tabs>
      <w:spacing w:line="200" w:lineRule="atLeast"/>
    </w:pPr>
    <w:rPr>
      <w:rFonts w:ascii="Verdana" w:eastAsia="Calibri" w:hAnsi="Verdana" w:cs="Times New Roman"/>
      <w:caps/>
      <w:color w:val="0046AD"/>
      <w:sz w:val="15"/>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SVHM</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Cooper</dc:creator>
  <cp:lastModifiedBy>Hannah Herring - SVHM</cp:lastModifiedBy>
  <cp:revision>4</cp:revision>
  <dcterms:created xsi:type="dcterms:W3CDTF">2017-10-20T02:38:00Z</dcterms:created>
  <dcterms:modified xsi:type="dcterms:W3CDTF">2019-10-18T00:46:00Z</dcterms:modified>
</cp:coreProperties>
</file>